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93" w:rsidRDefault="00634C93" w:rsidP="00634C93">
      <w:pPr>
        <w:pStyle w:val="1"/>
        <w:jc w:val="right"/>
        <w:rPr>
          <w:rFonts w:ascii="Arial" w:hAnsi="Arial" w:cs="Arial"/>
          <w:color w:val="3366FF"/>
          <w:sz w:val="40"/>
          <w:szCs w:val="40"/>
        </w:rPr>
      </w:pPr>
      <w:r w:rsidRPr="006B3608">
        <w:rPr>
          <w:rFonts w:ascii="Arial Black" w:hAnsi="Arial Black" w:cs="Arial"/>
          <w:color w:val="800080"/>
          <w:sz w:val="40"/>
          <w:szCs w:val="40"/>
        </w:rPr>
        <w:t>Консультация для родителей</w:t>
      </w:r>
      <w:r>
        <w:rPr>
          <w:rFonts w:ascii="Arial" w:hAnsi="Arial" w:cs="Arial"/>
          <w:color w:val="3366FF"/>
          <w:sz w:val="40"/>
          <w:szCs w:val="40"/>
        </w:rPr>
        <w:t xml:space="preserve"> </w:t>
      </w:r>
    </w:p>
    <w:p w:rsidR="00634C93" w:rsidRDefault="00634C93" w:rsidP="00634C93">
      <w:pPr>
        <w:pStyle w:val="1"/>
        <w:jc w:val="center"/>
        <w:rPr>
          <w:rFonts w:ascii="Arial" w:hAnsi="Arial" w:cs="Arial"/>
          <w:color w:val="3366FF"/>
          <w:sz w:val="40"/>
          <w:szCs w:val="40"/>
        </w:rPr>
      </w:pPr>
    </w:p>
    <w:p w:rsidR="00634C93" w:rsidRDefault="00634C93" w:rsidP="00634C93">
      <w:pPr>
        <w:pStyle w:val="1"/>
        <w:jc w:val="center"/>
        <w:rPr>
          <w:rFonts w:ascii="Arial" w:hAnsi="Arial" w:cs="Arial"/>
          <w:color w:val="3366FF"/>
          <w:sz w:val="40"/>
          <w:szCs w:val="40"/>
        </w:rPr>
      </w:pPr>
      <w:r>
        <w:rPr>
          <w:rFonts w:ascii="Arial" w:hAnsi="Arial" w:cs="Arial"/>
          <w:color w:val="3366FF"/>
          <w:sz w:val="40"/>
          <w:szCs w:val="40"/>
        </w:rPr>
        <w:t>Начальное ознакомление детей со спортом</w:t>
      </w:r>
    </w:p>
    <w:p w:rsidR="00634C93" w:rsidRDefault="005444B6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>
            <wp:extent cx="2989580" cy="1772920"/>
            <wp:effectExtent l="19050" t="0" r="1270" b="0"/>
            <wp:docPr id="6" name="Рисунок 6" descr="C:\Users\Пользователь\AppData\Local\Microsoft\Windows\Temporary Internet Files\Content.Word\1349058044_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Temporary Internet Files\Content.Word\1349058044_t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4C93">
        <w:rPr>
          <w:rFonts w:ascii="Arial" w:hAnsi="Arial" w:cs="Arial"/>
          <w:sz w:val="26"/>
          <w:szCs w:val="26"/>
        </w:rPr>
        <w:t>Физическое воспитание - составная часть интеллектуального, нравственного и эстетического воспитания ребенка. Порицая в ребенке рассеянность, беспорядок и непослушание, мы требуем и во время занятий повторять упражнения до тех пор, пока ребенку не удастся выполнить его правильно. Общение с ребенком родители должны осуществлять в форме игры, при этом следует учитывать возраст ребенка, его возможности.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Мягкая, последовательная манера обращения с ребенком требует от родителей большого терпения и самообладания.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Не должно возникать ссор и споров, которые могли бы отвратить ребенка от занятий и тем самым лишить его благотворного влияния физического воспитания. 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Воспитывать спортивные наклонности нужно с раннего детства.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подростка.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Родителям необходимо изучать стадии физического развития ребенка, а также его возрастные и индивидуальные особенности. Рост и развитие ребенка - сложный процесс, одним из компонентов которого является развитие движений. </w:t>
      </w:r>
      <w:r>
        <w:rPr>
          <w:rFonts w:ascii="Arial" w:hAnsi="Arial" w:cs="Arial"/>
          <w:sz w:val="26"/>
          <w:szCs w:val="26"/>
        </w:rPr>
        <w:tab/>
        <w:t>Как правильно подобрать упражнения, в какой последовательности их выполнять, как познакомить с ними ребенка и приступить к разучиванию, сколько раз их повторять - родители могут правильно ответить на все эти вопросы только на основе тщательного изучения и глубокого знания индивидуальных особенностей своего ребенка.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  <w:t xml:space="preserve">Ребенок развивается неравномерно. Ориентиром может служить возраст, однако в двигательном развитии ребенок может опережать свой возраст или, наоборот, отставать. Поэтому родители должны не ограничиваться только данными возрастной группы, а внимательно отбирать движения, предпочитая те, к которым ребенок готов: либо возвращаться к задачам для детей младшего возраста, либо, напротив, предоставить свободу движений ребенку, который по развитию перегнал свой возраст. 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Правильно подобранные упражнения с эмоциональным зарядом, которые дети выполняют с увлечением, положительно влияют на эмоциональное, эстетическое и этическое воспитание ребенка. В наше время, которое психологи называют зачастую временем нарастающей отчужденности детей, очень важно найти средства, способствующие созданию теплой, домашней атмосфере, внушающие ребенку чувство уверенности и безопасности, убеждающие его в родительской любви и взаимопонимании. Хорошо продуманные занятия родителей с ребенком являются одним из таких средств.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С медицинской и педагогической точки зрения развитие ребенка может разделить на следующие этапы: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грудной возраст - до 1 года,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младший возраст - от 1 года до 3 лет,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дошкольный возраст - от 3 до 6 лет,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школьный возраст - от 6 до 17лет.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Забота о двигательном развитии ребенка столь же важна для его гармоничного развития, как рациональный режим, регулярное и полноценное питание, достаточный сон, частое пребывание на свежем воздухе, чистая постель и необходимая одежда.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Грудной возраст (до 1 года)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Процесс развития двигательных навыков у ребенка в течение 1-го года жизни хорошо изучен.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первом месяце жизни ребенок должен самостоятельно двигаться.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2 - 3 месяца кладите ребенка на животик, берите его на руки и, показывая игрушку, стимулируйте движения мышц шеи.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4 - 6 месяцев к уже освоенным движениям добавляйте переворот ребенка на бок и на животик.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7 - 9 месяцев побуждайте ребенка ползать, сидеть и стоять, а некоторых детей уже можно учить ходить, держась за какую-либо опору.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10 - 12 месяцев продолжайте развивать у ребенка умение ползать, стоять и ходить, опираясь на что-нибудь, а затем побуждайте его к первым самостоятельным шагам.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Здоровые дети в годовалом возрасте, как правило, умеют ходить с помощью взрослого</w:t>
      </w:r>
      <w:r w:rsidR="0049728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или же держась за мебель, а некоторые - и самостоятельно. Дети начинают ходить около 9 мес. или более поздно.</w:t>
      </w:r>
    </w:p>
    <w:p w:rsidR="003C2591" w:rsidRDefault="003C2591" w:rsidP="00634C93">
      <w:pPr>
        <w:pStyle w:val="1"/>
        <w:rPr>
          <w:rFonts w:ascii="Arial" w:hAnsi="Arial" w:cs="Arial"/>
          <w:sz w:val="26"/>
          <w:szCs w:val="26"/>
        </w:rPr>
      </w:pPr>
    </w:p>
    <w:p w:rsidR="003C2591" w:rsidRDefault="003C2591" w:rsidP="00634C93">
      <w:pPr>
        <w:pStyle w:val="1"/>
        <w:rPr>
          <w:rFonts w:ascii="Arial" w:hAnsi="Arial" w:cs="Arial"/>
          <w:sz w:val="26"/>
          <w:szCs w:val="26"/>
        </w:rPr>
      </w:pPr>
    </w:p>
    <w:p w:rsidR="003C2591" w:rsidRDefault="003C2591" w:rsidP="00634C93">
      <w:pPr>
        <w:pStyle w:val="1"/>
        <w:rPr>
          <w:rFonts w:ascii="Arial" w:hAnsi="Arial" w:cs="Arial"/>
          <w:sz w:val="26"/>
          <w:szCs w:val="26"/>
        </w:rPr>
      </w:pP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lastRenderedPageBreak/>
        <w:t>Младший возраст (от 1 года до 3 лет)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2-ом году жизни главная задача родителей - поддерживать врожденное стремление ребенка к разнообразным движениям, учить его менять позы и положения.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3-ем году жизни интенсивно развивается подвижность рук и ног, ребенок набирает силы. Задача родителей - способствовать всестороннему развитию у ребенка умение ходить, бегать, прыгать и т.д.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Дошкольный возраст (от 3 до 6 лет)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4-ом году жизни задача родителей вырабатывать у ребенка правильную осанку и легкую, красивую походку.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5-ом году жизни ребенок быстро ориентируется в новых ситуациях, в состояние выполнять ритмические движения.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6-ом ребенок должен показать, что им освоены все основные виды движений. Его умственно и физически нужно приготовить к школьной работе. Чтобы всего этого достичь следует в течение дошкольного периода систематически направлять двигательную активность.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  <w:u w:val="single"/>
        </w:rPr>
        <w:t>Школьный возраст (от 6 до 17 лет)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Ребенок приобщается к более серьезным подвижным командным играм - футбол, баскетбол, волейбол и др. Этот возраст наибольшей активности у детей, поэтому многие родители грамотно распределяют нагрузки своего ребенка, сочетая школьные занятия и досуг ребенка. Они записывают своих детей на различные спортивные кружки и занятия: плаванье, танцы, футбол, теннис, восточные единоборства. 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Конечно, это всего лишь краткая характеристика первых шагов к спорту. Важно: уметь сделать их правильно, во всем помогая и направляя ребенка. </w:t>
      </w:r>
    </w:p>
    <w:p w:rsidR="00634C93" w:rsidRDefault="00634C93" w:rsidP="00634C93">
      <w:pPr>
        <w:pStyle w:val="1"/>
        <w:rPr>
          <w:rFonts w:ascii="Arial" w:hAnsi="Arial" w:cs="Arial"/>
          <w:sz w:val="26"/>
          <w:szCs w:val="26"/>
        </w:rPr>
      </w:pPr>
    </w:p>
    <w:p w:rsidR="00634C93" w:rsidRDefault="005444B6" w:rsidP="00634C93">
      <w:pPr>
        <w:pStyle w:val="1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>
            <wp:extent cx="2989580" cy="2202815"/>
            <wp:effectExtent l="19050" t="0" r="1270" b="0"/>
            <wp:docPr id="3" name="Рисунок 3" descr="C:\Users\Пользователь\AppData\Local\Microsoft\Windows\Temporary Internet Files\Content.Word\adde99687f402e24ac42d2747ec75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Temporary Internet Files\Content.Word\adde99687f402e24ac42d2747ec757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C93" w:rsidRDefault="00634C93" w:rsidP="00634C93">
      <w:pP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</w:pP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</w:t>
      </w:r>
    </w:p>
    <w:p w:rsidR="00634C93" w:rsidRPr="003C1569" w:rsidRDefault="00634C93" w:rsidP="00634C93">
      <w:pP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                                </w:t>
      </w: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>Инструктор по физической культуре</w:t>
      </w:r>
    </w:p>
    <w:p w:rsidR="00EA7405" w:rsidRPr="00E7537F" w:rsidRDefault="00634C93">
      <w:pP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</w:pP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</w:t>
      </w: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Надежда Юрьевна</w:t>
      </w:r>
    </w:p>
    <w:sectPr w:rsidR="00EA7405" w:rsidRPr="00E7537F" w:rsidSect="00EA740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2DC" w:rsidRDefault="000D02DC" w:rsidP="003C2591">
      <w:pPr>
        <w:spacing w:after="0" w:line="240" w:lineRule="auto"/>
      </w:pPr>
      <w:r>
        <w:separator/>
      </w:r>
    </w:p>
  </w:endnote>
  <w:endnote w:type="continuationSeparator" w:id="0">
    <w:p w:rsidR="000D02DC" w:rsidRDefault="000D02DC" w:rsidP="003C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2DC" w:rsidRDefault="000D02DC" w:rsidP="003C2591">
      <w:pPr>
        <w:spacing w:after="0" w:line="240" w:lineRule="auto"/>
      </w:pPr>
      <w:r>
        <w:separator/>
      </w:r>
    </w:p>
  </w:footnote>
  <w:footnote w:type="continuationSeparator" w:id="0">
    <w:p w:rsidR="000D02DC" w:rsidRDefault="000D02DC" w:rsidP="003C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591" w:rsidRDefault="003C25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4C93"/>
    <w:rsid w:val="00003246"/>
    <w:rsid w:val="000D02DC"/>
    <w:rsid w:val="000F41A1"/>
    <w:rsid w:val="003741E6"/>
    <w:rsid w:val="003C2591"/>
    <w:rsid w:val="00497289"/>
    <w:rsid w:val="005444B6"/>
    <w:rsid w:val="0055316D"/>
    <w:rsid w:val="00634C93"/>
    <w:rsid w:val="0091292E"/>
    <w:rsid w:val="009D1696"/>
    <w:rsid w:val="00B748F2"/>
    <w:rsid w:val="00E7537F"/>
    <w:rsid w:val="00EA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05"/>
  </w:style>
  <w:style w:type="paragraph" w:styleId="1">
    <w:name w:val="heading 1"/>
    <w:basedOn w:val="a"/>
    <w:link w:val="10"/>
    <w:qFormat/>
    <w:rsid w:val="00634C9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C93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C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2591"/>
  </w:style>
  <w:style w:type="paragraph" w:styleId="a7">
    <w:name w:val="footer"/>
    <w:basedOn w:val="a"/>
    <w:link w:val="a8"/>
    <w:uiPriority w:val="99"/>
    <w:semiHidden/>
    <w:unhideWhenUsed/>
    <w:rsid w:val="003C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2591"/>
  </w:style>
  <w:style w:type="character" w:styleId="a9">
    <w:name w:val="page number"/>
    <w:basedOn w:val="a0"/>
    <w:uiPriority w:val="99"/>
    <w:unhideWhenUsed/>
    <w:rsid w:val="003C2591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2013-03-24T19:33:00Z</cp:lastPrinted>
  <dcterms:created xsi:type="dcterms:W3CDTF">2013-03-24T19:41:00Z</dcterms:created>
  <dcterms:modified xsi:type="dcterms:W3CDTF">2014-08-20T19:27:00Z</dcterms:modified>
</cp:coreProperties>
</file>