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FE" w:rsidRDefault="009B15FE" w:rsidP="009B15F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Муниципальное бюджетное дошкольное образовательное учреждение детский сад</w:t>
      </w:r>
    </w:p>
    <w:p w:rsidR="009B15FE" w:rsidRDefault="009B15FE" w:rsidP="009B15FE">
      <w:pPr>
        <w:autoSpaceDE w:val="0"/>
        <w:autoSpaceDN w:val="0"/>
        <w:adjustRightInd w:val="0"/>
        <w:spacing w:after="0" w:line="240" w:lineRule="auto"/>
        <w:jc w:val="center"/>
        <w:rPr>
          <w:rFonts w:ascii="Times New Roman CYR" w:hAnsi="Times New Roman CYR" w:cs="Times New Roman CYR"/>
          <w:b/>
          <w:bCs/>
          <w:sz w:val="24"/>
          <w:szCs w:val="24"/>
        </w:rPr>
      </w:pPr>
      <w:proofErr w:type="spellStart"/>
      <w:r>
        <w:rPr>
          <w:rFonts w:ascii="Times New Roman CYR" w:hAnsi="Times New Roman CYR" w:cs="Times New Roman CYR"/>
          <w:b/>
          <w:bCs/>
          <w:sz w:val="24"/>
          <w:szCs w:val="24"/>
        </w:rPr>
        <w:t>общеразвивающего</w:t>
      </w:r>
      <w:proofErr w:type="spellEnd"/>
      <w:r>
        <w:rPr>
          <w:rFonts w:ascii="Times New Roman CYR" w:hAnsi="Times New Roman CYR" w:cs="Times New Roman CYR"/>
          <w:b/>
          <w:bCs/>
          <w:sz w:val="24"/>
          <w:szCs w:val="24"/>
        </w:rPr>
        <w:t xml:space="preserve"> вида с приоритетным осуществлением деятельности</w:t>
      </w:r>
    </w:p>
    <w:p w:rsidR="009B15FE" w:rsidRDefault="009B15FE" w:rsidP="009B15F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по физическому развитию воспитанников № 113 г. Екатеринбург, ул. </w:t>
      </w:r>
      <w:proofErr w:type="spellStart"/>
      <w:r>
        <w:rPr>
          <w:rFonts w:ascii="Times New Roman CYR" w:hAnsi="Times New Roman CYR" w:cs="Times New Roman CYR"/>
          <w:b/>
          <w:bCs/>
          <w:sz w:val="24"/>
          <w:szCs w:val="24"/>
        </w:rPr>
        <w:t>Шарташская</w:t>
      </w:r>
      <w:proofErr w:type="spellEnd"/>
      <w:r>
        <w:rPr>
          <w:rFonts w:ascii="Times New Roman CYR" w:hAnsi="Times New Roman CYR" w:cs="Times New Roman CYR"/>
          <w:b/>
          <w:bCs/>
          <w:sz w:val="24"/>
          <w:szCs w:val="24"/>
        </w:rPr>
        <w:t xml:space="preserve">, 16, тел./факс (343)350-13-08 </w:t>
      </w:r>
      <w:proofErr w:type="spellStart"/>
      <w:r>
        <w:rPr>
          <w:rFonts w:ascii="Times New Roman CYR" w:hAnsi="Times New Roman CYR" w:cs="Times New Roman CYR"/>
          <w:b/>
          <w:bCs/>
          <w:sz w:val="24"/>
          <w:szCs w:val="24"/>
        </w:rPr>
        <w:t>e-mail</w:t>
      </w:r>
      <w:proofErr w:type="spellEnd"/>
      <w:r>
        <w:rPr>
          <w:rFonts w:ascii="Times New Roman CYR" w:hAnsi="Times New Roman CYR" w:cs="Times New Roman CYR"/>
          <w:b/>
          <w:bCs/>
          <w:sz w:val="24"/>
          <w:szCs w:val="24"/>
        </w:rPr>
        <w:t xml:space="preserve">: mdou113@eduekb.ru. </w:t>
      </w:r>
      <w:hyperlink r:id="rId4" w:history="1">
        <w:r>
          <w:rPr>
            <w:rStyle w:val="a3"/>
            <w:rFonts w:ascii="Times New Roman CYR" w:hAnsi="Times New Roman CYR" w:cs="Times New Roman CYR"/>
            <w:b/>
            <w:bCs/>
            <w:sz w:val="24"/>
            <w:szCs w:val="24"/>
          </w:rPr>
          <w:t>https://113.tvoysadik.ru/</w:t>
        </w:r>
      </w:hyperlink>
    </w:p>
    <w:p w:rsidR="00AD5D63" w:rsidRDefault="00AD5D63" w:rsidP="009B15FE">
      <w:pPr>
        <w:ind w:left="-142" w:firstLine="426"/>
        <w:jc w:val="center"/>
        <w:rPr>
          <w:lang w:val="en-US"/>
        </w:rPr>
      </w:pPr>
    </w:p>
    <w:p w:rsidR="009B15FE" w:rsidRDefault="009B15FE" w:rsidP="009B15FE">
      <w:pPr>
        <w:ind w:left="-142" w:firstLine="426"/>
        <w:jc w:val="center"/>
        <w:rPr>
          <w:lang w:val="en-US"/>
        </w:rPr>
      </w:pPr>
    </w:p>
    <w:p w:rsidR="009B15FE" w:rsidRDefault="009B15FE" w:rsidP="009B15FE">
      <w:pPr>
        <w:ind w:left="-142" w:firstLine="426"/>
        <w:jc w:val="center"/>
        <w:rPr>
          <w:lang w:val="en-US"/>
        </w:rPr>
      </w:pPr>
    </w:p>
    <w:p w:rsidR="009B15FE" w:rsidRDefault="009B15FE" w:rsidP="009B15FE">
      <w:pPr>
        <w:ind w:left="-142" w:firstLine="426"/>
        <w:jc w:val="center"/>
        <w:rPr>
          <w:lang w:val="en-US"/>
        </w:rPr>
      </w:pPr>
    </w:p>
    <w:p w:rsidR="009B15FE" w:rsidRDefault="009B15FE" w:rsidP="009B15FE">
      <w:pPr>
        <w:ind w:left="-142" w:firstLine="426"/>
        <w:jc w:val="center"/>
        <w:rPr>
          <w:lang w:val="en-US"/>
        </w:rPr>
      </w:pPr>
    </w:p>
    <w:p w:rsidR="009B15FE" w:rsidRDefault="009B15FE" w:rsidP="009B15FE">
      <w:pPr>
        <w:ind w:left="-142" w:firstLine="426"/>
        <w:jc w:val="center"/>
        <w:rPr>
          <w:lang w:val="en-US"/>
        </w:rPr>
      </w:pPr>
    </w:p>
    <w:p w:rsidR="009B15FE" w:rsidRDefault="009B15FE" w:rsidP="009B15FE">
      <w:pPr>
        <w:ind w:left="-142" w:firstLine="426"/>
        <w:jc w:val="center"/>
        <w:rPr>
          <w:lang w:val="en-US"/>
        </w:rPr>
      </w:pPr>
    </w:p>
    <w:p w:rsidR="009B15FE" w:rsidRPr="009B15FE" w:rsidRDefault="009B15FE" w:rsidP="009B15FE">
      <w:pPr>
        <w:spacing w:before="100" w:beforeAutospacing="1" w:after="100" w:afterAutospacing="1" w:line="240" w:lineRule="auto"/>
        <w:jc w:val="center"/>
        <w:outlineLvl w:val="2"/>
        <w:rPr>
          <w:rFonts w:ascii="Times New Roman" w:eastAsia="Times New Roman" w:hAnsi="Times New Roman" w:cs="Times New Roman"/>
          <w:b/>
          <w:bCs/>
          <w:sz w:val="36"/>
          <w:szCs w:val="36"/>
          <w:lang w:eastAsia="ru-RU"/>
        </w:rPr>
      </w:pPr>
      <w:r w:rsidRPr="009B15FE">
        <w:rPr>
          <w:rFonts w:ascii="Times New Roman" w:eastAsia="Times New Roman" w:hAnsi="Times New Roman" w:cs="Times New Roman"/>
          <w:b/>
          <w:bCs/>
          <w:sz w:val="36"/>
          <w:szCs w:val="36"/>
          <w:lang w:eastAsia="ru-RU"/>
        </w:rPr>
        <w:t>Консультация для родителей</w:t>
      </w:r>
    </w:p>
    <w:p w:rsidR="009B15FE" w:rsidRDefault="009B15FE" w:rsidP="009B15FE">
      <w:pPr>
        <w:spacing w:before="100" w:beforeAutospacing="1" w:after="100" w:afterAutospacing="1" w:line="240" w:lineRule="auto"/>
        <w:jc w:val="center"/>
        <w:outlineLvl w:val="2"/>
        <w:rPr>
          <w:rFonts w:ascii="Times New Roman" w:eastAsia="Times New Roman" w:hAnsi="Times New Roman" w:cs="Times New Roman"/>
          <w:b/>
          <w:bCs/>
          <w:sz w:val="36"/>
          <w:szCs w:val="36"/>
          <w:lang w:val="en-US" w:eastAsia="ru-RU"/>
        </w:rPr>
      </w:pPr>
      <w:r w:rsidRPr="009B15FE">
        <w:rPr>
          <w:rFonts w:ascii="Times New Roman" w:eastAsia="Times New Roman" w:hAnsi="Times New Roman" w:cs="Times New Roman"/>
          <w:b/>
          <w:bCs/>
          <w:sz w:val="36"/>
          <w:szCs w:val="36"/>
          <w:lang w:eastAsia="ru-RU"/>
        </w:rPr>
        <w:t>Тема: «Характер Вашего ребенка зависит от Вас»</w:t>
      </w:r>
    </w:p>
    <w:p w:rsidR="009B15FE" w:rsidRDefault="009B15FE" w:rsidP="009B15FE">
      <w:pPr>
        <w:spacing w:before="100" w:beforeAutospacing="1" w:after="100" w:afterAutospacing="1" w:line="240" w:lineRule="auto"/>
        <w:jc w:val="center"/>
        <w:outlineLvl w:val="2"/>
        <w:rPr>
          <w:rFonts w:ascii="Times New Roman" w:eastAsia="Times New Roman" w:hAnsi="Times New Roman" w:cs="Times New Roman"/>
          <w:b/>
          <w:bCs/>
          <w:sz w:val="36"/>
          <w:szCs w:val="36"/>
          <w:lang w:val="en-US" w:eastAsia="ru-RU"/>
        </w:rPr>
      </w:pPr>
    </w:p>
    <w:p w:rsidR="009B15FE" w:rsidRDefault="009B15FE" w:rsidP="009B15FE">
      <w:pPr>
        <w:spacing w:before="100" w:beforeAutospacing="1" w:after="100" w:afterAutospacing="1" w:line="240" w:lineRule="auto"/>
        <w:jc w:val="center"/>
        <w:outlineLvl w:val="2"/>
        <w:rPr>
          <w:rFonts w:ascii="Times New Roman" w:eastAsia="Times New Roman" w:hAnsi="Times New Roman" w:cs="Times New Roman"/>
          <w:b/>
          <w:bCs/>
          <w:sz w:val="36"/>
          <w:szCs w:val="36"/>
          <w:lang w:val="en-US" w:eastAsia="ru-RU"/>
        </w:rPr>
      </w:pPr>
    </w:p>
    <w:p w:rsidR="009B15FE" w:rsidRDefault="009B15FE" w:rsidP="009B15FE">
      <w:pPr>
        <w:spacing w:before="100" w:beforeAutospacing="1" w:after="100" w:afterAutospacing="1" w:line="240" w:lineRule="auto"/>
        <w:jc w:val="center"/>
        <w:outlineLvl w:val="2"/>
        <w:rPr>
          <w:rFonts w:ascii="Times New Roman" w:eastAsia="Times New Roman" w:hAnsi="Times New Roman" w:cs="Times New Roman"/>
          <w:b/>
          <w:bCs/>
          <w:sz w:val="36"/>
          <w:szCs w:val="36"/>
          <w:lang w:val="en-US" w:eastAsia="ru-RU"/>
        </w:rPr>
      </w:pP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val="en-US" w:eastAsia="ru-RU"/>
        </w:rPr>
      </w:pP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val="en-US" w:eastAsia="ru-RU"/>
        </w:rPr>
      </w:pP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val="en-US" w:eastAsia="ru-RU"/>
        </w:rPr>
      </w:pP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val="en-US" w:eastAsia="ru-RU"/>
        </w:rPr>
        <w:t>Соста</w:t>
      </w:r>
      <w:proofErr w:type="spellEnd"/>
      <w:r>
        <w:rPr>
          <w:rFonts w:ascii="Times New Roman" w:eastAsia="Times New Roman" w:hAnsi="Times New Roman" w:cs="Times New Roman"/>
          <w:b/>
          <w:bCs/>
          <w:sz w:val="24"/>
          <w:szCs w:val="24"/>
          <w:lang w:eastAsia="ru-RU"/>
        </w:rPr>
        <w:t xml:space="preserve">вила </w:t>
      </w: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Брылина</w:t>
      </w:r>
      <w:proofErr w:type="spellEnd"/>
      <w:r>
        <w:rPr>
          <w:rFonts w:ascii="Times New Roman" w:eastAsia="Times New Roman" w:hAnsi="Times New Roman" w:cs="Times New Roman"/>
          <w:b/>
          <w:bCs/>
          <w:sz w:val="24"/>
          <w:szCs w:val="24"/>
          <w:lang w:eastAsia="ru-RU"/>
        </w:rPr>
        <w:t xml:space="preserve"> Анна Александровна</w:t>
      </w: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p>
    <w:p w:rsidR="009B15FE" w:rsidRDefault="009B15FE" w:rsidP="009B15FE">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p>
    <w:p w:rsidR="009B15FE" w:rsidRDefault="009B15FE" w:rsidP="009B15FE">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Екатеринбург</w:t>
      </w:r>
    </w:p>
    <w:p w:rsidR="009B15FE" w:rsidRDefault="009B15FE" w:rsidP="009B15FE">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Декабрь 2021</w:t>
      </w:r>
    </w:p>
    <w:p w:rsidR="009B15FE" w:rsidRPr="009B15FE" w:rsidRDefault="009B15FE" w:rsidP="009B15FE">
      <w:pPr>
        <w:pStyle w:val="a4"/>
        <w:ind w:firstLine="426"/>
        <w:rPr>
          <w:sz w:val="28"/>
          <w:szCs w:val="28"/>
        </w:rPr>
      </w:pPr>
      <w:r w:rsidRPr="009B15FE">
        <w:rPr>
          <w:sz w:val="28"/>
          <w:szCs w:val="28"/>
        </w:rPr>
        <w:lastRenderedPageBreak/>
        <w:t xml:space="preserve">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в отношении человека к самому себе </w:t>
      </w:r>
      <w:proofErr w:type="gramStart"/>
      <w:r w:rsidRPr="009B15FE">
        <w:rPr>
          <w:sz w:val="28"/>
          <w:szCs w:val="28"/>
        </w:rPr>
        <w:t xml:space="preserve">( </w:t>
      </w:r>
      <w:proofErr w:type="gramEnd"/>
      <w:r w:rsidRPr="009B15FE">
        <w:rPr>
          <w:sz w:val="28"/>
          <w:szCs w:val="28"/>
        </w:rPr>
        <w:t xml:space="preserve">гордость,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w:t>
      </w:r>
      <w:proofErr w:type="gramStart"/>
      <w:r w:rsidRPr="009B15FE">
        <w:rPr>
          <w:sz w:val="28"/>
          <w:szCs w:val="28"/>
        </w:rPr>
        <w:t>конца</w:t>
      </w:r>
      <w:proofErr w:type="gramEnd"/>
      <w:r w:rsidRPr="009B15FE">
        <w:rPr>
          <w:sz w:val="28"/>
          <w:szCs w:val="28"/>
        </w:rPr>
        <w:t xml:space="preserve">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 </w:t>
      </w:r>
    </w:p>
    <w:p w:rsidR="009B15FE" w:rsidRPr="009B15FE" w:rsidRDefault="009B15FE" w:rsidP="009B15FE">
      <w:pPr>
        <w:pStyle w:val="a4"/>
        <w:ind w:firstLine="426"/>
        <w:rPr>
          <w:sz w:val="28"/>
          <w:szCs w:val="28"/>
        </w:rPr>
      </w:pPr>
      <w:r w:rsidRPr="009B15FE">
        <w:rPr>
          <w:sz w:val="28"/>
          <w:szCs w:val="28"/>
        </w:rPr>
        <w:t xml:space="preserve">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Третья особенность  - подвижность, переключаемость нервных процессов (один ребенок легко и быстро переходит от игры к режимным моментам: проснувшись, сразу включается в игру). </w:t>
      </w:r>
      <w:proofErr w:type="gramStart"/>
      <w:r w:rsidRPr="009B15FE">
        <w:rPr>
          <w:sz w:val="28"/>
          <w:szCs w:val="28"/>
        </w:rPr>
        <w:t xml:space="preserve">Другому свойственно как бы </w:t>
      </w:r>
      <w:proofErr w:type="spellStart"/>
      <w:r w:rsidRPr="009B15FE">
        <w:rPr>
          <w:sz w:val="28"/>
          <w:szCs w:val="28"/>
        </w:rPr>
        <w:t>застревание</w:t>
      </w:r>
      <w:proofErr w:type="spellEnd"/>
      <w:r w:rsidRPr="009B15FE">
        <w:rPr>
          <w:sz w:val="28"/>
          <w:szCs w:val="28"/>
        </w:rPr>
        <w:t xml:space="preserve"> на каком-то переживании, очень медленное включение в состояние бодрствования из сна).</w:t>
      </w:r>
      <w:proofErr w:type="gramEnd"/>
      <w:r w:rsidRPr="009B15FE">
        <w:rPr>
          <w:sz w:val="28"/>
          <w:szCs w:val="28"/>
        </w:rPr>
        <w:t xml:space="preserve"> 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w:t>
      </w:r>
      <w:proofErr w:type="gramStart"/>
      <w:r w:rsidRPr="009B15FE">
        <w:rPr>
          <w:sz w:val="28"/>
          <w:szCs w:val="28"/>
        </w:rPr>
        <w:t>им</w:t>
      </w:r>
      <w:proofErr w:type="gramEnd"/>
      <w:r w:rsidRPr="009B15FE">
        <w:rPr>
          <w:sz w:val="28"/>
          <w:szCs w:val="28"/>
        </w:rPr>
        <w:t xml:space="preserve">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w:t>
      </w:r>
      <w:r w:rsidRPr="009B15FE">
        <w:rPr>
          <w:sz w:val="28"/>
          <w:szCs w:val="28"/>
        </w:rPr>
        <w:lastRenderedPageBreak/>
        <w:t xml:space="preserve">определенных черт характера ребенка. У всех дошкольников воспитывают устойчивые нравственные чувства, нравственные мотивы поведения, послушание и 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w:t>
      </w:r>
      <w:proofErr w:type="gramStart"/>
      <w:r w:rsidRPr="009B15FE">
        <w:rPr>
          <w:sz w:val="28"/>
          <w:szCs w:val="28"/>
        </w:rPr>
        <w:t>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избежать.</w:t>
      </w:r>
      <w:proofErr w:type="gramEnd"/>
      <w:r w:rsidRPr="009B15FE">
        <w:rPr>
          <w:sz w:val="28"/>
          <w:szCs w:val="28"/>
        </w:rPr>
        <w:t xml:space="preserve">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 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 </w:t>
      </w:r>
      <w:r w:rsidRPr="009B15FE">
        <w:rPr>
          <w:sz w:val="28"/>
          <w:szCs w:val="28"/>
        </w:rPr>
        <w:br/>
        <w:t xml:space="preserve">         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пли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w:t>
      </w:r>
      <w:r w:rsidRPr="009B15FE">
        <w:rPr>
          <w:sz w:val="28"/>
          <w:szCs w:val="28"/>
        </w:rPr>
        <w:lastRenderedPageBreak/>
        <w:t xml:space="preserve">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 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w:t>
      </w:r>
      <w:proofErr w:type="gramStart"/>
      <w:r w:rsidRPr="009B15FE">
        <w:rPr>
          <w:sz w:val="28"/>
          <w:szCs w:val="28"/>
        </w:rPr>
        <w:t>в</w:t>
      </w:r>
      <w:proofErr w:type="gramEnd"/>
      <w:r w:rsidRPr="009B15FE">
        <w:rPr>
          <w:sz w:val="28"/>
          <w:szCs w:val="28"/>
        </w:rPr>
        <w:t xml:space="preserve">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 </w:t>
      </w:r>
    </w:p>
    <w:p w:rsidR="009B15FE" w:rsidRPr="009B15FE" w:rsidRDefault="009B15FE" w:rsidP="009B15FE">
      <w:pPr>
        <w:spacing w:before="100" w:beforeAutospacing="1" w:after="100" w:afterAutospacing="1" w:line="240" w:lineRule="auto"/>
        <w:outlineLvl w:val="2"/>
        <w:rPr>
          <w:rFonts w:ascii="Times New Roman" w:eastAsia="Times New Roman" w:hAnsi="Times New Roman" w:cs="Times New Roman"/>
          <w:bCs/>
          <w:sz w:val="24"/>
          <w:szCs w:val="24"/>
          <w:lang w:eastAsia="ru-RU"/>
        </w:rPr>
      </w:pPr>
    </w:p>
    <w:sectPr w:rsidR="009B15FE" w:rsidRPr="009B15FE" w:rsidSect="009B15FE">
      <w:pgSz w:w="11906" w:h="16838"/>
      <w:pgMar w:top="567" w:right="566"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15FE"/>
    <w:rsid w:val="009B15FE"/>
    <w:rsid w:val="00AD5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5FE"/>
  </w:style>
  <w:style w:type="paragraph" w:styleId="3">
    <w:name w:val="heading 3"/>
    <w:basedOn w:val="a"/>
    <w:link w:val="30"/>
    <w:uiPriority w:val="9"/>
    <w:qFormat/>
    <w:rsid w:val="009B15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15FE"/>
    <w:rPr>
      <w:color w:val="0000FF"/>
      <w:u w:val="single"/>
    </w:rPr>
  </w:style>
  <w:style w:type="character" w:customStyle="1" w:styleId="30">
    <w:name w:val="Заголовок 3 Знак"/>
    <w:basedOn w:val="a0"/>
    <w:link w:val="3"/>
    <w:uiPriority w:val="9"/>
    <w:rsid w:val="009B15FE"/>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9B15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2969416">
      <w:bodyDiv w:val="1"/>
      <w:marLeft w:val="0"/>
      <w:marRight w:val="0"/>
      <w:marTop w:val="0"/>
      <w:marBottom w:val="0"/>
      <w:divBdr>
        <w:top w:val="none" w:sz="0" w:space="0" w:color="auto"/>
        <w:left w:val="none" w:sz="0" w:space="0" w:color="auto"/>
        <w:bottom w:val="none" w:sz="0" w:space="0" w:color="auto"/>
        <w:right w:val="none" w:sz="0" w:space="0" w:color="auto"/>
      </w:divBdr>
    </w:div>
    <w:div w:id="1147436110">
      <w:bodyDiv w:val="1"/>
      <w:marLeft w:val="0"/>
      <w:marRight w:val="0"/>
      <w:marTop w:val="0"/>
      <w:marBottom w:val="0"/>
      <w:divBdr>
        <w:top w:val="none" w:sz="0" w:space="0" w:color="auto"/>
        <w:left w:val="none" w:sz="0" w:space="0" w:color="auto"/>
        <w:bottom w:val="none" w:sz="0" w:space="0" w:color="auto"/>
        <w:right w:val="none" w:sz="0" w:space="0" w:color="auto"/>
      </w:divBdr>
    </w:div>
    <w:div w:id="18648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13.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1394</Words>
  <Characters>7951</Characters>
  <Application>Microsoft Office Word</Application>
  <DocSecurity>0</DocSecurity>
  <Lines>66</Lines>
  <Paragraphs>18</Paragraphs>
  <ScaleCrop>false</ScaleCrop>
  <Company>Reanimator Extreme Edition</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2021-12-13T17:31:00Z</dcterms:created>
  <dcterms:modified xsi:type="dcterms:W3CDTF">2021-12-13T17:36:00Z</dcterms:modified>
</cp:coreProperties>
</file>